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104"/>
        <w:gridCol w:w="6958"/>
      </w:tblGrid>
      <w:tr w:rsidR="00386D47" w:rsidRPr="00386D47" w14:paraId="65B78F87" w14:textId="77777777" w:rsidTr="00386D47">
        <w:tc>
          <w:tcPr>
            <w:tcW w:w="0" w:type="auto"/>
            <w:hideMark/>
          </w:tcPr>
          <w:p w14:paraId="4DDE5474" w14:textId="77777777" w:rsidR="00386D47" w:rsidRPr="00386D47" w:rsidRDefault="00386D47" w:rsidP="00386D47">
            <w:pPr>
              <w:rPr>
                <w:rFonts w:ascii="Segoe UI" w:hAnsi="Segoe UI" w:cs="Segoe UI"/>
                <w:b/>
                <w:bCs/>
              </w:rPr>
            </w:pPr>
            <w:r w:rsidRPr="00386D47">
              <w:rPr>
                <w:rFonts w:ascii="Segoe UI" w:hAnsi="Segoe UI" w:cs="Segoe UI"/>
                <w:b/>
                <w:bCs/>
              </w:rPr>
              <w:t>PROJE ADI:</w:t>
            </w:r>
          </w:p>
        </w:tc>
        <w:tc>
          <w:tcPr>
            <w:tcW w:w="0" w:type="auto"/>
            <w:hideMark/>
          </w:tcPr>
          <w:p w14:paraId="655AC154" w14:textId="77777777" w:rsidR="00386D47" w:rsidRPr="00386D47" w:rsidRDefault="00386D47" w:rsidP="00386D47">
            <w:pPr>
              <w:rPr>
                <w:rFonts w:ascii="Segoe UI" w:eastAsia="Times New Roman" w:hAnsi="Segoe UI" w:cs="Segoe UI"/>
                <w:color w:val="172B4D"/>
                <w:sz w:val="21"/>
                <w:szCs w:val="21"/>
                <w:lang w:eastAsia="tr-TR"/>
              </w:rPr>
            </w:pPr>
            <w:r w:rsidRPr="00386D47">
              <w:rPr>
                <w:rFonts w:ascii="Segoe UI" w:eastAsia="Times New Roman" w:hAnsi="Segoe UI" w:cs="Segoe UI"/>
                <w:color w:val="172B4D"/>
                <w:sz w:val="21"/>
                <w:szCs w:val="21"/>
                <w:lang w:eastAsia="tr-TR"/>
              </w:rPr>
              <w:t>Antarktika Geçici Türk Araştırma Bölgesinin Atmosferik ve Astronomik Kalite Bakımından İncelenmesi ve İleride Yapılacak Astronomik ve Atmosferik Araştırmalar için Ön Çalışma ve Testler</w:t>
            </w:r>
          </w:p>
        </w:tc>
      </w:tr>
      <w:tr w:rsidR="00386D47" w:rsidRPr="00386D47" w14:paraId="5ED82C42" w14:textId="77777777" w:rsidTr="00386D47">
        <w:tc>
          <w:tcPr>
            <w:tcW w:w="0" w:type="auto"/>
            <w:hideMark/>
          </w:tcPr>
          <w:p w14:paraId="4E0A09FB" w14:textId="77777777" w:rsidR="00386D47" w:rsidRPr="00386D47" w:rsidRDefault="00386D47" w:rsidP="00386D47">
            <w:pPr>
              <w:rPr>
                <w:rFonts w:ascii="Segoe UI" w:hAnsi="Segoe UI" w:cs="Segoe UI"/>
                <w:b/>
                <w:bCs/>
              </w:rPr>
            </w:pPr>
            <w:r w:rsidRPr="00386D47">
              <w:rPr>
                <w:rFonts w:ascii="Segoe UI" w:hAnsi="Segoe UI" w:cs="Segoe UI"/>
                <w:b/>
                <w:bCs/>
              </w:rPr>
              <w:t>PROJE ID:</w:t>
            </w:r>
          </w:p>
        </w:tc>
        <w:tc>
          <w:tcPr>
            <w:tcW w:w="0" w:type="auto"/>
            <w:hideMark/>
          </w:tcPr>
          <w:p w14:paraId="722DB726" w14:textId="77777777" w:rsidR="00386D47" w:rsidRPr="00386D47" w:rsidRDefault="00386D47" w:rsidP="00386D47">
            <w:pPr>
              <w:rPr>
                <w:rFonts w:ascii="Segoe UI" w:eastAsia="Times New Roman" w:hAnsi="Segoe UI" w:cs="Segoe UI"/>
                <w:color w:val="172B4D"/>
                <w:sz w:val="21"/>
                <w:szCs w:val="21"/>
                <w:lang w:eastAsia="tr-TR"/>
              </w:rPr>
            </w:pPr>
            <w:r w:rsidRPr="00386D47">
              <w:rPr>
                <w:rFonts w:ascii="Segoe UI" w:eastAsia="Times New Roman" w:hAnsi="Segoe UI" w:cs="Segoe UI"/>
                <w:color w:val="172B4D"/>
                <w:sz w:val="21"/>
                <w:szCs w:val="21"/>
                <w:lang w:eastAsia="tr-TR"/>
              </w:rPr>
              <w:t>121F297</w:t>
            </w:r>
          </w:p>
        </w:tc>
      </w:tr>
      <w:tr w:rsidR="00386D47" w:rsidRPr="00386D47" w14:paraId="1180F481" w14:textId="77777777" w:rsidTr="00386D47">
        <w:tc>
          <w:tcPr>
            <w:tcW w:w="0" w:type="auto"/>
            <w:hideMark/>
          </w:tcPr>
          <w:p w14:paraId="2626B8C5" w14:textId="77777777" w:rsidR="00386D47" w:rsidRPr="00386D47" w:rsidRDefault="00386D47" w:rsidP="00386D47">
            <w:pPr>
              <w:rPr>
                <w:rFonts w:ascii="Segoe UI" w:hAnsi="Segoe UI" w:cs="Segoe UI"/>
                <w:b/>
                <w:bCs/>
              </w:rPr>
            </w:pPr>
            <w:r w:rsidRPr="00386D47">
              <w:rPr>
                <w:rFonts w:ascii="Segoe UI" w:hAnsi="Segoe UI" w:cs="Segoe UI"/>
                <w:b/>
                <w:bCs/>
              </w:rPr>
              <w:t>PROJE YÜRÜTÜCÜSÜ:</w:t>
            </w:r>
          </w:p>
        </w:tc>
        <w:tc>
          <w:tcPr>
            <w:tcW w:w="0" w:type="auto"/>
            <w:hideMark/>
          </w:tcPr>
          <w:p w14:paraId="368B1A69" w14:textId="77777777" w:rsidR="00386D47" w:rsidRPr="00386D47" w:rsidRDefault="00386D47" w:rsidP="00386D47">
            <w:pPr>
              <w:rPr>
                <w:rFonts w:ascii="Segoe UI" w:eastAsia="Times New Roman" w:hAnsi="Segoe UI" w:cs="Segoe UI"/>
                <w:color w:val="172B4D"/>
                <w:sz w:val="21"/>
                <w:szCs w:val="21"/>
                <w:lang w:eastAsia="tr-TR"/>
              </w:rPr>
            </w:pPr>
            <w:r w:rsidRPr="00386D47">
              <w:rPr>
                <w:rFonts w:ascii="Segoe UI" w:eastAsia="Times New Roman" w:hAnsi="Segoe UI" w:cs="Segoe UI"/>
                <w:color w:val="172B4D"/>
                <w:sz w:val="21"/>
                <w:szCs w:val="21"/>
                <w:lang w:eastAsia="tr-TR"/>
              </w:rPr>
              <w:t>Dr. Onur ŞATIR</w:t>
            </w:r>
          </w:p>
        </w:tc>
      </w:tr>
      <w:tr w:rsidR="00386D47" w:rsidRPr="00386D47" w14:paraId="0721CECE" w14:textId="77777777" w:rsidTr="00386D47">
        <w:tc>
          <w:tcPr>
            <w:tcW w:w="0" w:type="auto"/>
            <w:hideMark/>
          </w:tcPr>
          <w:p w14:paraId="1B30C1D9" w14:textId="77777777" w:rsidR="00386D47" w:rsidRPr="00386D47" w:rsidRDefault="00386D47" w:rsidP="00386D47">
            <w:pPr>
              <w:rPr>
                <w:rFonts w:ascii="Segoe UI" w:hAnsi="Segoe UI" w:cs="Segoe UI"/>
                <w:b/>
                <w:bCs/>
              </w:rPr>
            </w:pPr>
            <w:r w:rsidRPr="00386D47">
              <w:rPr>
                <w:rFonts w:ascii="Segoe UI" w:hAnsi="Segoe UI" w:cs="Segoe UI"/>
                <w:b/>
                <w:bCs/>
              </w:rPr>
              <w:t>PROJE DANIŞMANLARI:</w:t>
            </w:r>
          </w:p>
        </w:tc>
        <w:tc>
          <w:tcPr>
            <w:tcW w:w="0" w:type="auto"/>
            <w:hideMark/>
          </w:tcPr>
          <w:p w14:paraId="38895229" w14:textId="32749E7E" w:rsidR="00386D47" w:rsidRPr="00386D47" w:rsidRDefault="00386D47" w:rsidP="00386D47">
            <w:pPr>
              <w:rPr>
                <w:rFonts w:ascii="Segoe UI" w:eastAsia="Times New Roman" w:hAnsi="Segoe UI" w:cs="Segoe UI"/>
                <w:color w:val="172B4D"/>
                <w:sz w:val="21"/>
                <w:szCs w:val="21"/>
                <w:lang w:eastAsia="tr-TR"/>
              </w:rPr>
            </w:pPr>
            <w:r w:rsidRPr="00386D47">
              <w:rPr>
                <w:rFonts w:ascii="Segoe UI" w:eastAsia="Times New Roman" w:hAnsi="Segoe UI" w:cs="Segoe UI"/>
                <w:color w:val="172B4D"/>
                <w:sz w:val="21"/>
                <w:szCs w:val="21"/>
                <w:lang w:eastAsia="tr-TR"/>
              </w:rPr>
              <w:t>Prof.</w:t>
            </w:r>
            <w:r>
              <w:rPr>
                <w:rFonts w:ascii="Segoe UI" w:eastAsia="Times New Roman" w:hAnsi="Segoe UI" w:cs="Segoe UI"/>
                <w:color w:val="172B4D"/>
                <w:sz w:val="21"/>
                <w:szCs w:val="21"/>
                <w:lang w:eastAsia="tr-TR"/>
              </w:rPr>
              <w:t xml:space="preserve"> </w:t>
            </w:r>
            <w:r w:rsidRPr="00386D47">
              <w:rPr>
                <w:rFonts w:ascii="Segoe UI" w:eastAsia="Times New Roman" w:hAnsi="Segoe UI" w:cs="Segoe UI"/>
                <w:color w:val="172B4D"/>
                <w:sz w:val="21"/>
                <w:szCs w:val="21"/>
                <w:lang w:eastAsia="tr-TR"/>
              </w:rPr>
              <w:t>Dr. Cahit YEŞİLYAPRAK (ATASAM) ve Prof.</w:t>
            </w:r>
            <w:r>
              <w:rPr>
                <w:rFonts w:ascii="Segoe UI" w:eastAsia="Times New Roman" w:hAnsi="Segoe UI" w:cs="Segoe UI"/>
                <w:color w:val="172B4D"/>
                <w:sz w:val="21"/>
                <w:szCs w:val="21"/>
                <w:lang w:eastAsia="tr-TR"/>
              </w:rPr>
              <w:t xml:space="preserve"> </w:t>
            </w:r>
            <w:r w:rsidRPr="00386D47">
              <w:rPr>
                <w:rFonts w:ascii="Segoe UI" w:eastAsia="Times New Roman" w:hAnsi="Segoe UI" w:cs="Segoe UI"/>
                <w:color w:val="172B4D"/>
                <w:sz w:val="21"/>
                <w:szCs w:val="21"/>
                <w:lang w:eastAsia="tr-TR"/>
              </w:rPr>
              <w:t>Dr. Bülent Gültekin AKINOĞLU (ODTÜ)</w:t>
            </w:r>
          </w:p>
        </w:tc>
      </w:tr>
      <w:tr w:rsidR="00386D47" w:rsidRPr="00386D47" w14:paraId="3910F912" w14:textId="77777777" w:rsidTr="00386D47">
        <w:tc>
          <w:tcPr>
            <w:tcW w:w="0" w:type="auto"/>
            <w:hideMark/>
          </w:tcPr>
          <w:p w14:paraId="37077B7F" w14:textId="77777777" w:rsidR="00386D47" w:rsidRPr="00386D47" w:rsidRDefault="00386D47" w:rsidP="00386D47">
            <w:pPr>
              <w:rPr>
                <w:rFonts w:ascii="Segoe UI" w:hAnsi="Segoe UI" w:cs="Segoe UI"/>
                <w:b/>
                <w:bCs/>
              </w:rPr>
            </w:pPr>
            <w:r w:rsidRPr="00386D47">
              <w:rPr>
                <w:rFonts w:ascii="Segoe UI" w:hAnsi="Segoe UI" w:cs="Segoe UI"/>
                <w:b/>
                <w:bCs/>
              </w:rPr>
              <w:t>PROJE ÖZETİ:</w:t>
            </w:r>
          </w:p>
        </w:tc>
        <w:tc>
          <w:tcPr>
            <w:tcW w:w="0" w:type="auto"/>
            <w:hideMark/>
          </w:tcPr>
          <w:p w14:paraId="351975A1" w14:textId="77777777" w:rsidR="00386D47" w:rsidRPr="00386D47" w:rsidRDefault="00386D47" w:rsidP="00386D47">
            <w:pPr>
              <w:rPr>
                <w:rFonts w:ascii="Segoe UI" w:eastAsia="Times New Roman" w:hAnsi="Segoe UI" w:cs="Segoe UI"/>
                <w:color w:val="172B4D"/>
                <w:sz w:val="21"/>
                <w:szCs w:val="21"/>
                <w:lang w:eastAsia="tr-TR"/>
              </w:rPr>
            </w:pPr>
            <w:r w:rsidRPr="00386D47">
              <w:rPr>
                <w:rFonts w:ascii="Segoe UI" w:eastAsia="Times New Roman" w:hAnsi="Segoe UI" w:cs="Segoe UI"/>
                <w:color w:val="172B4D"/>
                <w:sz w:val="21"/>
                <w:szCs w:val="21"/>
                <w:lang w:eastAsia="tr-TR"/>
              </w:rPr>
              <w:t>      Ulusal Antarktik Bilim çalışmaları kapsamında; olağanüstü koşullara sahip olan bu özel bölgede gelecekte kurulabilecek kalıcı Türk Araştırma Bölgesinde, astronomi ve uzay bilimleri konusunda hem astronomik hem de atmosferik bazı araştırmalar yapılabilmesi için farklı özellikte alıcı, kamera ve ölçüm sistemleri ile farklı türden veri alımına ihtiyaç duyulmaktadır. ATASAM (</w:t>
            </w:r>
            <w:r w:rsidRPr="00386D47">
              <w:rPr>
                <w:rFonts w:ascii="Segoe UI" w:eastAsia="Times New Roman" w:hAnsi="Segoe UI" w:cs="Segoe UI"/>
                <w:i/>
                <w:iCs/>
                <w:color w:val="172B4D"/>
                <w:sz w:val="21"/>
                <w:szCs w:val="21"/>
                <w:lang w:eastAsia="tr-TR"/>
              </w:rPr>
              <w:t>Atatürk Üniversitesi Araştırma ve Uygulama Merkezi</w:t>
            </w:r>
            <w:r w:rsidRPr="00386D47">
              <w:rPr>
                <w:rFonts w:ascii="Segoe UI" w:eastAsia="Times New Roman" w:hAnsi="Segoe UI" w:cs="Segoe UI"/>
                <w:color w:val="172B4D"/>
                <w:sz w:val="21"/>
                <w:szCs w:val="21"/>
                <w:lang w:eastAsia="tr-TR"/>
              </w:rPr>
              <w:t>), ileride bu amaçla küçük çaplı bir tarama teleskobu ile profesyonel astronomik ve atmosferik gözlemlerin yapılması konusunda plan ve hazırlıklar yapmaktadır. Bu kapsamda, bu proje ile astronomi, uzay bilimleri, atmosfer fiziği, kozmik parçacıklar, meteorlar ve uydu takibi gibi konularda değerli bilgilerin elde edilmesine önayak olacak; dahası hem ulusal hem de uluslararası alanda yapılabilecek iş birlikleri sayesinde özel ekipmanların ve geliştirilmesine fırsat ve destek verilebilecektir.</w:t>
            </w:r>
          </w:p>
          <w:p w14:paraId="2CC267B3" w14:textId="77777777" w:rsidR="00386D47" w:rsidRPr="00386D47" w:rsidRDefault="00386D47" w:rsidP="00386D47">
            <w:pPr>
              <w:spacing w:before="150"/>
              <w:rPr>
                <w:rFonts w:ascii="Segoe UI" w:eastAsia="Times New Roman" w:hAnsi="Segoe UI" w:cs="Segoe UI"/>
                <w:color w:val="172B4D"/>
                <w:sz w:val="21"/>
                <w:szCs w:val="21"/>
                <w:lang w:eastAsia="tr-TR"/>
              </w:rPr>
            </w:pPr>
            <w:r w:rsidRPr="00386D47">
              <w:rPr>
                <w:rFonts w:ascii="Segoe UI" w:eastAsia="Times New Roman" w:hAnsi="Segoe UI" w:cs="Segoe UI"/>
                <w:color w:val="172B4D"/>
                <w:sz w:val="21"/>
                <w:szCs w:val="21"/>
                <w:lang w:eastAsia="tr-TR"/>
              </w:rPr>
              <w:t xml:space="preserve">      Bu proje, tüm bu araştırma konularına fırsat verecek bir ön fizibilite çalışması olarak planlanmakta olup, ileride kalıcı bir üs kurulduğunda, atmosferik, astronomik, elektronik cihazlar açısından hem test fırsatı oluşturulacak hem de geçici Türk üssünün ve çevresinin birçok alana özgü </w:t>
            </w:r>
            <w:proofErr w:type="spellStart"/>
            <w:r w:rsidRPr="00386D47">
              <w:rPr>
                <w:rFonts w:ascii="Segoe UI" w:eastAsia="Times New Roman" w:hAnsi="Segoe UI" w:cs="Segoe UI"/>
                <w:color w:val="172B4D"/>
                <w:sz w:val="21"/>
                <w:szCs w:val="21"/>
                <w:lang w:eastAsia="tr-TR"/>
              </w:rPr>
              <w:t>karakterizasyonu</w:t>
            </w:r>
            <w:proofErr w:type="spellEnd"/>
            <w:r w:rsidRPr="00386D47">
              <w:rPr>
                <w:rFonts w:ascii="Segoe UI" w:eastAsia="Times New Roman" w:hAnsi="Segoe UI" w:cs="Segoe UI"/>
                <w:color w:val="172B4D"/>
                <w:sz w:val="21"/>
                <w:szCs w:val="21"/>
                <w:lang w:eastAsia="tr-TR"/>
              </w:rPr>
              <w:t xml:space="preserve"> ortaya çıkarılmış olacaktır.</w:t>
            </w:r>
          </w:p>
        </w:tc>
      </w:tr>
    </w:tbl>
    <w:p w14:paraId="3772F603" w14:textId="77777777" w:rsidR="00060F8A" w:rsidRDefault="00060F8A"/>
    <w:sectPr w:rsidR="00060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78"/>
    <w:rsid w:val="00060F8A"/>
    <w:rsid w:val="00386D47"/>
    <w:rsid w:val="00545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0E69"/>
  <w15:chartTrackingRefBased/>
  <w15:docId w15:val="{9F613090-D407-42A5-8078-8287B6E2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8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6D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6D47"/>
    <w:rPr>
      <w:b/>
      <w:bCs/>
    </w:rPr>
  </w:style>
  <w:style w:type="character" w:styleId="Vurgu">
    <w:name w:val="Emphasis"/>
    <w:basedOn w:val="VarsaylanParagrafYazTipi"/>
    <w:uiPriority w:val="20"/>
    <w:qFormat/>
    <w:rsid w:val="00386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DOGAN</dc:creator>
  <cp:keywords/>
  <dc:description/>
  <cp:lastModifiedBy>SIMGE DOGAN</cp:lastModifiedBy>
  <cp:revision>2</cp:revision>
  <dcterms:created xsi:type="dcterms:W3CDTF">2021-10-14T11:00:00Z</dcterms:created>
  <dcterms:modified xsi:type="dcterms:W3CDTF">2021-10-14T11:00:00Z</dcterms:modified>
</cp:coreProperties>
</file>